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152F6" w14:textId="77777777" w:rsidR="005A7140" w:rsidRDefault="005A7140" w:rsidP="005A7140">
      <w:pPr>
        <w:spacing w:after="0" w:line="240" w:lineRule="auto"/>
        <w:jc w:val="right"/>
        <w:rPr>
          <w:rFonts w:ascii="Times New Roman" w:eastAsiaTheme="majorEastAsia" w:hAnsi="Times New Roman" w:cs="Times New Roman"/>
          <w:sz w:val="24"/>
          <w:szCs w:val="24"/>
        </w:rPr>
      </w:pPr>
      <w:bookmarkStart w:id="0" w:name="_Toc169728456"/>
      <w:bookmarkStart w:id="1" w:name="_Toc172052139"/>
      <w:r>
        <w:rPr>
          <w:rFonts w:ascii="Times New Roman" w:eastAsiaTheme="majorEastAsia" w:hAnsi="Times New Roman" w:cs="Times New Roman"/>
          <w:sz w:val="24"/>
          <w:szCs w:val="24"/>
        </w:rPr>
        <w:t>Specialiųjų p</w:t>
      </w:r>
      <w:r w:rsidR="00FD603B" w:rsidRPr="00FD603B">
        <w:rPr>
          <w:rFonts w:ascii="Times New Roman" w:eastAsiaTheme="majorEastAsia" w:hAnsi="Times New Roman" w:cs="Times New Roman"/>
          <w:sz w:val="24"/>
          <w:szCs w:val="24"/>
        </w:rPr>
        <w:t xml:space="preserve">irkimo sąlygų </w:t>
      </w:r>
      <w:r w:rsidR="00FD65D5">
        <w:rPr>
          <w:rFonts w:ascii="Times New Roman" w:eastAsiaTheme="majorEastAsia" w:hAnsi="Times New Roman" w:cs="Times New Roman"/>
          <w:sz w:val="24"/>
          <w:szCs w:val="24"/>
        </w:rPr>
        <w:t>4</w:t>
      </w:r>
      <w:r w:rsidR="00FD603B" w:rsidRPr="00FD603B">
        <w:rPr>
          <w:rFonts w:ascii="Times New Roman" w:eastAsiaTheme="majorEastAsia" w:hAnsi="Times New Roman" w:cs="Times New Roman"/>
          <w:sz w:val="24"/>
          <w:szCs w:val="24"/>
        </w:rPr>
        <w:t xml:space="preserve"> priedas </w:t>
      </w:r>
    </w:p>
    <w:p w14:paraId="526B3767" w14:textId="73A563C4" w:rsidR="00FD603B" w:rsidRPr="00FD603B" w:rsidRDefault="00FD603B" w:rsidP="00FD603B">
      <w:pPr>
        <w:jc w:val="right"/>
        <w:rPr>
          <w:rFonts w:ascii="Times New Roman" w:eastAsiaTheme="majorEastAsia" w:hAnsi="Times New Roman" w:cs="Times New Roman"/>
          <w:sz w:val="24"/>
          <w:szCs w:val="24"/>
        </w:rPr>
      </w:pPr>
      <w:r w:rsidRPr="00FD603B">
        <w:rPr>
          <w:rFonts w:ascii="Times New Roman" w:eastAsiaTheme="majorEastAsia" w:hAnsi="Times New Roman" w:cs="Times New Roman"/>
          <w:sz w:val="24"/>
          <w:szCs w:val="24"/>
        </w:rPr>
        <w:t>„Pasiūlymo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3F505601"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Herbas arba prekių ženklas</w:t>
      </w:r>
    </w:p>
    <w:p w14:paraId="08003238"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p>
    <w:p w14:paraId="0A933742"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w:t>
      </w:r>
    </w:p>
    <w:p w14:paraId="4CBB9932"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p>
    <w:p w14:paraId="53F0F22C"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r w:rsidRPr="00B07A2C">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87681C" w14:textId="77777777" w:rsidR="00B07A2C" w:rsidRPr="00B07A2C" w:rsidRDefault="00B07A2C" w:rsidP="00B07A2C">
      <w:pPr>
        <w:spacing w:after="0"/>
        <w:rPr>
          <w:rFonts w:ascii="Times New Roman" w:eastAsia="Calibri" w:hAnsi="Times New Roman" w:cs="Times New Roman"/>
          <w:b/>
          <w:bCs/>
          <w:sz w:val="22"/>
          <w:szCs w:val="22"/>
          <w:lang w:eastAsia="en-US"/>
        </w:rPr>
      </w:pPr>
    </w:p>
    <w:p w14:paraId="2EB1EA1E"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LAZDIJŲ RAJONO SAVIVALDYBĖS ADMINISTRACIJAI</w:t>
      </w:r>
    </w:p>
    <w:p w14:paraId="7A6F429B" w14:textId="77777777" w:rsidR="00B07A2C" w:rsidRPr="00B07A2C" w:rsidRDefault="00B07A2C" w:rsidP="00B07A2C">
      <w:pPr>
        <w:spacing w:after="0"/>
        <w:rPr>
          <w:rFonts w:ascii="Times New Roman" w:eastAsia="Calibri" w:hAnsi="Times New Roman" w:cs="Times New Roman"/>
          <w:b/>
          <w:sz w:val="24"/>
          <w:szCs w:val="24"/>
          <w:lang w:eastAsia="en-US"/>
        </w:rPr>
      </w:pPr>
    </w:p>
    <w:p w14:paraId="195B3FFA"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PASIŪLYMAS</w:t>
      </w:r>
    </w:p>
    <w:p w14:paraId="5CB22379" w14:textId="64BED017" w:rsidR="00B07A2C" w:rsidRPr="00B07A2C" w:rsidRDefault="00B07A2C" w:rsidP="00B07A2C">
      <w:pPr>
        <w:tabs>
          <w:tab w:val="left" w:pos="5812"/>
        </w:tabs>
        <w:spacing w:after="0" w:line="240" w:lineRule="auto"/>
        <w:jc w:val="center"/>
        <w:rPr>
          <w:rFonts w:ascii="Times New Roman" w:eastAsia="Times New Roman" w:hAnsi="Times New Roman" w:cs="Times New Roman"/>
          <w:b/>
          <w:bCs/>
          <w:iCs/>
          <w:caps/>
          <w:sz w:val="24"/>
          <w:szCs w:val="24"/>
          <w:lang w:eastAsia="en-US"/>
        </w:rPr>
      </w:pPr>
      <w:r w:rsidRPr="00B07A2C">
        <w:rPr>
          <w:rFonts w:ascii="Times New Roman" w:eastAsia="Times New Roman" w:hAnsi="Times New Roman" w:cs="Times New Roman"/>
          <w:b/>
          <w:bCs/>
          <w:iCs/>
          <w:caps/>
          <w:sz w:val="24"/>
          <w:szCs w:val="24"/>
          <w:lang w:eastAsia="en-US"/>
        </w:rPr>
        <w:t>DĖL</w:t>
      </w:r>
      <w:r w:rsidRPr="00B07A2C">
        <w:rPr>
          <w:rFonts w:ascii="Calibri" w:eastAsia="Calibri" w:hAnsi="Calibri" w:cs="Arial"/>
        </w:rPr>
        <w:t xml:space="preserve"> </w:t>
      </w:r>
      <w:r w:rsidR="00A53766" w:rsidRPr="00A53766">
        <w:rPr>
          <w:rFonts w:ascii="Times New Roman" w:eastAsia="Times New Roman" w:hAnsi="Times New Roman" w:cs="Times New Roman"/>
          <w:b/>
          <w:bCs/>
          <w:iCs/>
          <w:caps/>
          <w:sz w:val="24"/>
          <w:szCs w:val="24"/>
          <w:lang w:eastAsia="en-US"/>
        </w:rPr>
        <w:t>PROJEKTO „BALTAJO EŽERO PASIEKIAMUMO DIDINIMAS IR PRITAIKYMAS LANKYMUI“ RANGOS DARB</w:t>
      </w:r>
      <w:r w:rsidR="00A53766">
        <w:rPr>
          <w:rFonts w:ascii="Times New Roman" w:eastAsia="Times New Roman" w:hAnsi="Times New Roman" w:cs="Times New Roman"/>
          <w:b/>
          <w:bCs/>
          <w:iCs/>
          <w:caps/>
          <w:sz w:val="24"/>
          <w:szCs w:val="24"/>
          <w:lang w:eastAsia="en-US"/>
        </w:rPr>
        <w:t>ų</w:t>
      </w:r>
      <w:r w:rsidR="008E1241">
        <w:rPr>
          <w:rFonts w:ascii="Times New Roman" w:eastAsia="Times New Roman" w:hAnsi="Times New Roman" w:cs="Times New Roman"/>
          <w:b/>
          <w:bCs/>
          <w:iCs/>
          <w:caps/>
          <w:sz w:val="24"/>
          <w:szCs w:val="24"/>
          <w:lang w:eastAsia="en-US"/>
        </w:rPr>
        <w:t xml:space="preserve"> </w:t>
      </w:r>
      <w:r w:rsidRPr="00B07A2C">
        <w:rPr>
          <w:rFonts w:ascii="Times New Roman" w:eastAsia="Times New Roman" w:hAnsi="Times New Roman" w:cs="Times New Roman"/>
          <w:b/>
          <w:bCs/>
          <w:iCs/>
          <w:caps/>
          <w:sz w:val="24"/>
          <w:szCs w:val="24"/>
          <w:lang w:eastAsia="en-US"/>
        </w:rPr>
        <w:t>pIrkimo</w:t>
      </w:r>
    </w:p>
    <w:p w14:paraId="3907C800" w14:textId="77777777" w:rsidR="00B07A2C" w:rsidRPr="00B07A2C" w:rsidRDefault="00B07A2C" w:rsidP="00B07A2C">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B07A2C" w:rsidRPr="00B07A2C" w14:paraId="02C5A9F5" w14:textId="77777777">
        <w:tc>
          <w:tcPr>
            <w:tcW w:w="5142" w:type="dxa"/>
            <w:tcBorders>
              <w:top w:val="nil"/>
              <w:left w:val="nil"/>
              <w:bottom w:val="single" w:sz="4" w:space="0" w:color="auto"/>
              <w:right w:val="nil"/>
            </w:tcBorders>
            <w:hideMark/>
          </w:tcPr>
          <w:p w14:paraId="7A90892E"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15EB9A1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0A83C2F9"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7BDB70A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(Vieta) </w:t>
            </w:r>
          </w:p>
          <w:p w14:paraId="2C7E4263"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74153407" w14:textId="77777777">
        <w:tc>
          <w:tcPr>
            <w:tcW w:w="5142" w:type="dxa"/>
            <w:tcBorders>
              <w:top w:val="single" w:sz="4" w:space="0" w:color="auto"/>
              <w:left w:val="single" w:sz="4" w:space="0" w:color="auto"/>
              <w:bottom w:val="single" w:sz="4" w:space="0" w:color="auto"/>
              <w:right w:val="single" w:sz="4" w:space="0" w:color="auto"/>
            </w:tcBorders>
            <w:hideMark/>
          </w:tcPr>
          <w:p w14:paraId="7415D53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4A2C96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5CBABFF" w14:textId="77777777">
        <w:tc>
          <w:tcPr>
            <w:tcW w:w="5142" w:type="dxa"/>
            <w:tcBorders>
              <w:top w:val="single" w:sz="4" w:space="0" w:color="auto"/>
              <w:left w:val="single" w:sz="4" w:space="0" w:color="auto"/>
              <w:bottom w:val="single" w:sz="4" w:space="0" w:color="auto"/>
              <w:right w:val="single" w:sz="4" w:space="0" w:color="auto"/>
            </w:tcBorders>
            <w:hideMark/>
          </w:tcPr>
          <w:p w14:paraId="6C79F8E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1E4EF2F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4EB4E6D6" w14:textId="77777777">
        <w:tc>
          <w:tcPr>
            <w:tcW w:w="5142" w:type="dxa"/>
            <w:tcBorders>
              <w:top w:val="single" w:sz="4" w:space="0" w:color="auto"/>
              <w:left w:val="single" w:sz="4" w:space="0" w:color="auto"/>
              <w:bottom w:val="single" w:sz="4" w:space="0" w:color="auto"/>
              <w:right w:val="single" w:sz="4" w:space="0" w:color="auto"/>
            </w:tcBorders>
            <w:hideMark/>
          </w:tcPr>
          <w:p w14:paraId="01922D4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FE0D0BE"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1FFB35F0" w14:textId="77777777">
        <w:tc>
          <w:tcPr>
            <w:tcW w:w="5142" w:type="dxa"/>
            <w:tcBorders>
              <w:top w:val="single" w:sz="4" w:space="0" w:color="auto"/>
              <w:left w:val="single" w:sz="4" w:space="0" w:color="auto"/>
              <w:bottom w:val="single" w:sz="4" w:space="0" w:color="auto"/>
              <w:right w:val="single" w:sz="4" w:space="0" w:color="auto"/>
            </w:tcBorders>
            <w:hideMark/>
          </w:tcPr>
          <w:p w14:paraId="0D086E92"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17868DD0"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0D0B84B4" w14:textId="77777777">
        <w:tc>
          <w:tcPr>
            <w:tcW w:w="5142" w:type="dxa"/>
            <w:tcBorders>
              <w:top w:val="single" w:sz="4" w:space="0" w:color="auto"/>
              <w:left w:val="single" w:sz="4" w:space="0" w:color="auto"/>
              <w:bottom w:val="single" w:sz="4" w:space="0" w:color="auto"/>
              <w:right w:val="single" w:sz="4" w:space="0" w:color="auto"/>
            </w:tcBorders>
            <w:hideMark/>
          </w:tcPr>
          <w:p w14:paraId="0350F5B5"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53EED919"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7DAFB48" w14:textId="77777777">
        <w:tc>
          <w:tcPr>
            <w:tcW w:w="5142" w:type="dxa"/>
            <w:tcBorders>
              <w:top w:val="single" w:sz="4" w:space="0" w:color="auto"/>
              <w:left w:val="single" w:sz="4" w:space="0" w:color="auto"/>
              <w:bottom w:val="single" w:sz="4" w:space="0" w:color="auto"/>
              <w:right w:val="single" w:sz="4" w:space="0" w:color="auto"/>
            </w:tcBorders>
            <w:hideMark/>
          </w:tcPr>
          <w:p w14:paraId="0DEEB81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1A194E3B"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bl>
    <w:p w14:paraId="06E6EECC" w14:textId="77777777" w:rsidR="00B07A2C" w:rsidRPr="00B07A2C" w:rsidRDefault="00B07A2C" w:rsidP="00B07A2C">
      <w:pPr>
        <w:spacing w:after="0"/>
        <w:rPr>
          <w:rFonts w:ascii="Times New Roman" w:eastAsia="Calibri" w:hAnsi="Times New Roman" w:cs="Times New Roman"/>
          <w:sz w:val="24"/>
          <w:szCs w:val="24"/>
          <w:lang w:eastAsia="en-US"/>
        </w:rPr>
      </w:pPr>
    </w:p>
    <w:p w14:paraId="6463C254" w14:textId="77777777" w:rsidR="00B07A2C" w:rsidRPr="00B07A2C" w:rsidRDefault="00B07A2C" w:rsidP="00B07A2C">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Šiuo pasiūlymu pažymime, kad sutinkame su visomis pirkimo sąlygomis, nustatytomis:</w:t>
      </w:r>
    </w:p>
    <w:p w14:paraId="6222EF86"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skelbime, paskelbtame Viešųjų pirkimų įstatymo nustatyta tvarka;</w:t>
      </w:r>
    </w:p>
    <w:p w14:paraId="714BCDCE"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sąlygose;</w:t>
      </w:r>
    </w:p>
    <w:p w14:paraId="042347C8" w14:textId="77777777" w:rsidR="00B07A2C" w:rsidRPr="00B07A2C" w:rsidRDefault="00B07A2C" w:rsidP="00B07A2C">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kituose pirkimo dokumentuose (jų paaiškinimuose, papildymuose).</w:t>
      </w:r>
    </w:p>
    <w:p w14:paraId="58858584" w14:textId="77777777" w:rsidR="00B07A2C" w:rsidRPr="00B07A2C" w:rsidRDefault="00B07A2C" w:rsidP="00B07A2C">
      <w:pPr>
        <w:spacing w:after="0" w:line="240" w:lineRule="auto"/>
        <w:ind w:right="-108"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2. </w:t>
      </w:r>
      <w:r w:rsidRPr="00B07A2C">
        <w:rPr>
          <w:rFonts w:ascii="Times New Roman" w:eastAsia="Times New Roman" w:hAnsi="Times New Roman" w:cs="Times New Roman"/>
          <w:b/>
          <w:bCs/>
          <w:sz w:val="24"/>
          <w:szCs w:val="24"/>
          <w:lang w:eastAsia="en-US"/>
        </w:rPr>
        <w:t>Pasiūlymas galioja 90 dienų nuo pasiūlymų pateikimo termino pabaigos</w:t>
      </w:r>
      <w:r w:rsidRPr="00B07A2C">
        <w:rPr>
          <w:rFonts w:ascii="Times New Roman" w:eastAsia="Times New Roman" w:hAnsi="Times New Roman" w:cs="Times New Roman"/>
          <w:sz w:val="24"/>
          <w:szCs w:val="24"/>
          <w:lang w:eastAsia="en-US"/>
        </w:rPr>
        <w:t>.</w:t>
      </w:r>
    </w:p>
    <w:p w14:paraId="15600C32" w14:textId="77777777" w:rsidR="00B07A2C" w:rsidRPr="00B07A2C" w:rsidRDefault="00B07A2C" w:rsidP="00B07A2C">
      <w:pPr>
        <w:spacing w:after="0" w:line="240" w:lineRule="auto"/>
        <w:ind w:firstLine="567"/>
        <w:jc w:val="both"/>
        <w:rPr>
          <w:rFonts w:ascii="Times New Roman" w:eastAsia="Times New Roman" w:hAnsi="Times New Roman" w:cs="Times New Roman"/>
          <w:spacing w:val="-4"/>
          <w:sz w:val="24"/>
          <w:szCs w:val="24"/>
          <w:lang w:eastAsia="en-US"/>
        </w:rPr>
      </w:pPr>
      <w:r w:rsidRPr="00B07A2C">
        <w:rPr>
          <w:rFonts w:ascii="Times New Roman" w:eastAsia="Times New Roman" w:hAnsi="Times New Roman" w:cs="Times New Roman"/>
          <w:sz w:val="24"/>
          <w:szCs w:val="24"/>
          <w:lang w:eastAsia="en-US"/>
        </w:rPr>
        <w:t xml:space="preserve">3. </w:t>
      </w:r>
      <w:r w:rsidRPr="00B07A2C">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20C09B94" w14:textId="225360A7" w:rsidR="00B07A2C" w:rsidRDefault="00B07A2C" w:rsidP="00B07A2C">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pacing w:val="-4"/>
          <w:sz w:val="24"/>
          <w:szCs w:val="24"/>
          <w:lang w:eastAsia="en-US"/>
        </w:rPr>
        <w:t xml:space="preserve">4. Mes siūlome </w:t>
      </w:r>
      <w:r w:rsidR="00A53766">
        <w:rPr>
          <w:rFonts w:ascii="Times New Roman" w:eastAsia="Times New Roman" w:hAnsi="Times New Roman" w:cs="Times New Roman"/>
          <w:spacing w:val="-4"/>
          <w:sz w:val="24"/>
          <w:szCs w:val="24"/>
          <w:lang w:eastAsia="en-US"/>
        </w:rPr>
        <w:t>šiuos darbus</w:t>
      </w:r>
      <w:r w:rsidRPr="00B07A2C">
        <w:rPr>
          <w:rFonts w:ascii="Times New Roman" w:eastAsia="Times New Roman" w:hAnsi="Times New Roman" w:cs="Times New Roman"/>
          <w:spacing w:val="-4"/>
          <w:sz w:val="24"/>
          <w:szCs w:val="24"/>
          <w:lang w:eastAsia="en-US"/>
        </w:rPr>
        <w:t xml:space="preserve"> ir patvirtiname, kad mūsų siūlom</w:t>
      </w:r>
      <w:r w:rsidR="00A53766">
        <w:rPr>
          <w:rFonts w:ascii="Times New Roman" w:eastAsia="Times New Roman" w:hAnsi="Times New Roman" w:cs="Times New Roman"/>
          <w:spacing w:val="-4"/>
          <w:sz w:val="24"/>
          <w:szCs w:val="24"/>
          <w:lang w:eastAsia="en-US"/>
        </w:rPr>
        <w:t xml:space="preserve">i darbai </w:t>
      </w:r>
      <w:r w:rsidRPr="00B07A2C">
        <w:rPr>
          <w:rFonts w:ascii="Times New Roman" w:eastAsia="Times New Roman" w:hAnsi="Times New Roman" w:cs="Times New Roman"/>
          <w:spacing w:val="-4"/>
          <w:sz w:val="24"/>
          <w:szCs w:val="24"/>
          <w:lang w:eastAsia="en-US"/>
        </w:rPr>
        <w:t>atitinka visus pirkimo sąlygose nurodytus reikalavimus</w:t>
      </w:r>
      <w:r w:rsidRPr="00B07A2C">
        <w:rPr>
          <w:rFonts w:ascii="Times New Roman" w:eastAsia="Times New Roman" w:hAnsi="Times New Roman" w:cs="Times New Roman"/>
          <w:sz w:val="24"/>
          <w:szCs w:val="24"/>
          <w:lang w:eastAsia="en-US"/>
        </w:rPr>
        <w:t>:</w:t>
      </w:r>
    </w:p>
    <w:p w14:paraId="1F217D86"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45EB6767"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32CCC5BC"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17E4901E"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716B4D70"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15D7FB76"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596179D1" w14:textId="77777777" w:rsidR="005A4F55" w:rsidRPr="00B07A2C"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181D4633" w14:textId="6F0E7DE0" w:rsidR="00B07A2C" w:rsidRPr="00B07A2C" w:rsidRDefault="00242B1D"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r w:rsidRPr="00242B1D">
        <w:rPr>
          <w:rFonts w:ascii="Times New Roman" w:eastAsia="Calibri" w:hAnsi="Times New Roman" w:cs="Times New Roman"/>
          <w:b/>
          <w:bCs/>
          <w:color w:val="000000"/>
          <w:sz w:val="24"/>
          <w:szCs w:val="24"/>
          <w:shd w:val="clear" w:color="auto" w:fill="FFFFFF"/>
          <w:lang w:eastAsia="en-US"/>
        </w:rPr>
        <w:t>Projekto „</w:t>
      </w:r>
      <w:r>
        <w:rPr>
          <w:rFonts w:ascii="Times New Roman" w:eastAsia="Calibri" w:hAnsi="Times New Roman" w:cs="Times New Roman"/>
          <w:b/>
          <w:bCs/>
          <w:color w:val="000000"/>
          <w:sz w:val="24"/>
          <w:szCs w:val="24"/>
          <w:shd w:val="clear" w:color="auto" w:fill="FFFFFF"/>
          <w:lang w:eastAsia="en-US"/>
        </w:rPr>
        <w:t>B</w:t>
      </w:r>
      <w:r w:rsidRPr="00242B1D">
        <w:rPr>
          <w:rFonts w:ascii="Times New Roman" w:eastAsia="Calibri" w:hAnsi="Times New Roman" w:cs="Times New Roman"/>
          <w:b/>
          <w:bCs/>
          <w:color w:val="000000"/>
          <w:sz w:val="24"/>
          <w:szCs w:val="24"/>
          <w:shd w:val="clear" w:color="auto" w:fill="FFFFFF"/>
          <w:lang w:eastAsia="en-US"/>
        </w:rPr>
        <w:t>altajo ežero pasiekiamumo didinimas ir pritaikymas lankymui“ rangos darbai</w:t>
      </w:r>
      <w:r w:rsidR="00B07A2C" w:rsidRPr="00B07A2C">
        <w:rPr>
          <w:rFonts w:ascii="Times New Roman" w:eastAsia="Calibri" w:hAnsi="Times New Roman" w:cs="Times New Roman"/>
          <w:b/>
          <w:bCs/>
          <w:color w:val="000000"/>
          <w:sz w:val="24"/>
          <w:szCs w:val="24"/>
          <w:shd w:val="clear" w:color="auto" w:fill="FFFFFF"/>
          <w:lang w:eastAsia="en-US"/>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1"/>
        <w:gridCol w:w="1875"/>
        <w:gridCol w:w="1439"/>
        <w:gridCol w:w="1869"/>
      </w:tblGrid>
      <w:tr w:rsidR="00B07A2C" w:rsidRPr="00B07A2C" w14:paraId="62FB6E2E" w14:textId="77777777" w:rsidTr="005A4F55">
        <w:trPr>
          <w:trHeight w:val="942"/>
        </w:trPr>
        <w:tc>
          <w:tcPr>
            <w:tcW w:w="2310" w:type="pct"/>
            <w:tcBorders>
              <w:top w:val="single" w:sz="4" w:space="0" w:color="auto"/>
              <w:left w:val="single" w:sz="4" w:space="0" w:color="auto"/>
              <w:bottom w:val="single" w:sz="4" w:space="0" w:color="auto"/>
              <w:right w:val="single" w:sz="4" w:space="0" w:color="auto"/>
            </w:tcBorders>
            <w:vAlign w:val="center"/>
            <w:hideMark/>
          </w:tcPr>
          <w:p w14:paraId="3C366585" w14:textId="3CCC45FB" w:rsidR="00B07A2C" w:rsidRPr="00B07A2C" w:rsidRDefault="00242B1D" w:rsidP="005A4F55">
            <w:pPr>
              <w:suppressAutoHyphens/>
              <w:spacing w:after="0" w:line="240" w:lineRule="auto"/>
              <w:jc w:val="center"/>
              <w:rPr>
                <w:rFonts w:ascii="Times New Roman" w:eastAsia="Times New Roman" w:hAnsi="Times New Roman" w:cs="Times New Roman"/>
                <w:b/>
                <w:sz w:val="24"/>
                <w:szCs w:val="24"/>
                <w:lang w:eastAsia="ar-SA"/>
              </w:rPr>
            </w:pPr>
            <w:bookmarkStart w:id="2" w:name="_Hlk41657073"/>
            <w:r>
              <w:rPr>
                <w:rFonts w:ascii="Times New Roman" w:eastAsia="Times New Roman" w:hAnsi="Times New Roman" w:cs="Times New Roman"/>
                <w:b/>
                <w:sz w:val="24"/>
                <w:szCs w:val="24"/>
                <w:lang w:eastAsia="ar-SA"/>
              </w:rPr>
              <w:t>Darbų</w:t>
            </w:r>
            <w:r w:rsidR="00B07A2C" w:rsidRPr="00B07A2C">
              <w:rPr>
                <w:rFonts w:ascii="Times New Roman" w:eastAsia="Times New Roman" w:hAnsi="Times New Roman" w:cs="Times New Roman"/>
                <w:b/>
                <w:i/>
                <w:sz w:val="24"/>
                <w:szCs w:val="24"/>
                <w:lang w:eastAsia="ar-SA"/>
              </w:rPr>
              <w:t xml:space="preserve"> </w:t>
            </w:r>
            <w:r w:rsidR="00B07A2C" w:rsidRPr="00B07A2C">
              <w:rPr>
                <w:rFonts w:ascii="Times New Roman" w:eastAsia="Times New Roman" w:hAnsi="Times New Roman" w:cs="Times New Roman"/>
                <w:b/>
                <w:sz w:val="24"/>
                <w:szCs w:val="24"/>
                <w:lang w:eastAsia="ar-SA"/>
              </w:rPr>
              <w:t>pavadinimas</w:t>
            </w:r>
          </w:p>
        </w:tc>
        <w:tc>
          <w:tcPr>
            <w:tcW w:w="973" w:type="pct"/>
            <w:tcBorders>
              <w:top w:val="single" w:sz="4" w:space="0" w:color="auto"/>
              <w:left w:val="single" w:sz="4" w:space="0" w:color="auto"/>
              <w:bottom w:val="single" w:sz="4" w:space="0" w:color="auto"/>
              <w:right w:val="single" w:sz="4" w:space="0" w:color="auto"/>
            </w:tcBorders>
            <w:vAlign w:val="center"/>
            <w:hideMark/>
          </w:tcPr>
          <w:p w14:paraId="0DE1683A"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Kaina, EUR be PVM</w:t>
            </w:r>
          </w:p>
        </w:tc>
        <w:tc>
          <w:tcPr>
            <w:tcW w:w="747" w:type="pct"/>
            <w:tcBorders>
              <w:top w:val="single" w:sz="4" w:space="0" w:color="auto"/>
              <w:left w:val="single" w:sz="4" w:space="0" w:color="auto"/>
              <w:bottom w:val="single" w:sz="4" w:space="0" w:color="auto"/>
              <w:right w:val="single" w:sz="4" w:space="0" w:color="auto"/>
            </w:tcBorders>
          </w:tcPr>
          <w:p w14:paraId="1B68226F"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p>
          <w:p w14:paraId="14D50B8F" w14:textId="111ED163" w:rsidR="00B07A2C" w:rsidRPr="00B07A2C" w:rsidRDefault="00B07A2C" w:rsidP="00A42A28">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PVM</w:t>
            </w:r>
          </w:p>
        </w:tc>
        <w:tc>
          <w:tcPr>
            <w:tcW w:w="971" w:type="pct"/>
            <w:tcBorders>
              <w:top w:val="single" w:sz="4" w:space="0" w:color="auto"/>
              <w:left w:val="single" w:sz="4" w:space="0" w:color="auto"/>
              <w:bottom w:val="single" w:sz="4" w:space="0" w:color="auto"/>
              <w:right w:val="single" w:sz="4" w:space="0" w:color="auto"/>
            </w:tcBorders>
            <w:vAlign w:val="center"/>
            <w:hideMark/>
          </w:tcPr>
          <w:p w14:paraId="4C292EF6" w14:textId="77777777" w:rsidR="00B07A2C" w:rsidRPr="00B07A2C" w:rsidRDefault="00B07A2C" w:rsidP="00B07A2C">
            <w:pPr>
              <w:suppressAutoHyphens/>
              <w:spacing w:after="0" w:line="240" w:lineRule="auto"/>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Kaina, EUR su PVM</w:t>
            </w:r>
          </w:p>
        </w:tc>
      </w:tr>
      <w:tr w:rsidR="00B07A2C" w:rsidRPr="00B07A2C" w14:paraId="008A60DC" w14:textId="77777777" w:rsidTr="005A4F55">
        <w:trPr>
          <w:trHeight w:val="182"/>
        </w:trPr>
        <w:tc>
          <w:tcPr>
            <w:tcW w:w="2310" w:type="pct"/>
            <w:tcBorders>
              <w:top w:val="single" w:sz="4" w:space="0" w:color="auto"/>
              <w:left w:val="single" w:sz="4" w:space="0" w:color="auto"/>
              <w:bottom w:val="single" w:sz="4" w:space="0" w:color="auto"/>
              <w:right w:val="single" w:sz="4" w:space="0" w:color="auto"/>
            </w:tcBorders>
            <w:vAlign w:val="center"/>
            <w:hideMark/>
          </w:tcPr>
          <w:p w14:paraId="62BEBA3E" w14:textId="77777777" w:rsidR="00B07A2C" w:rsidRPr="00B07A2C" w:rsidRDefault="00B07A2C" w:rsidP="00B07A2C">
            <w:pPr>
              <w:suppressAutoHyphens/>
              <w:spacing w:after="0" w:line="240" w:lineRule="auto"/>
              <w:ind w:firstLine="720"/>
              <w:jc w:val="center"/>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1</w:t>
            </w:r>
          </w:p>
        </w:tc>
        <w:tc>
          <w:tcPr>
            <w:tcW w:w="973" w:type="pct"/>
            <w:tcBorders>
              <w:top w:val="single" w:sz="4" w:space="0" w:color="auto"/>
              <w:left w:val="single" w:sz="4" w:space="0" w:color="auto"/>
              <w:bottom w:val="single" w:sz="4" w:space="0" w:color="auto"/>
              <w:right w:val="single" w:sz="4" w:space="0" w:color="auto"/>
            </w:tcBorders>
            <w:vAlign w:val="center"/>
            <w:hideMark/>
          </w:tcPr>
          <w:p w14:paraId="49FBCD11"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2</w:t>
            </w:r>
          </w:p>
        </w:tc>
        <w:tc>
          <w:tcPr>
            <w:tcW w:w="747" w:type="pct"/>
            <w:tcBorders>
              <w:top w:val="single" w:sz="4" w:space="0" w:color="auto"/>
              <w:left w:val="single" w:sz="4" w:space="0" w:color="auto"/>
              <w:bottom w:val="single" w:sz="4" w:space="0" w:color="auto"/>
              <w:right w:val="single" w:sz="4" w:space="0" w:color="auto"/>
            </w:tcBorders>
            <w:hideMark/>
          </w:tcPr>
          <w:p w14:paraId="5BF6D845"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r w:rsidRPr="00B07A2C">
              <w:rPr>
                <w:rFonts w:ascii="Times New Roman" w:eastAsia="Times New Roman" w:hAnsi="Times New Roman" w:cs="Times New Roman"/>
                <w:b/>
                <w:sz w:val="24"/>
                <w:szCs w:val="24"/>
                <w:lang w:eastAsia="ar-SA"/>
              </w:rPr>
              <w:t>3</w:t>
            </w:r>
          </w:p>
        </w:tc>
        <w:tc>
          <w:tcPr>
            <w:tcW w:w="971" w:type="pct"/>
            <w:tcBorders>
              <w:top w:val="single" w:sz="4" w:space="0" w:color="auto"/>
              <w:left w:val="single" w:sz="4" w:space="0" w:color="auto"/>
              <w:bottom w:val="single" w:sz="4" w:space="0" w:color="auto"/>
              <w:right w:val="single" w:sz="4" w:space="0" w:color="auto"/>
            </w:tcBorders>
            <w:vAlign w:val="center"/>
            <w:hideMark/>
          </w:tcPr>
          <w:p w14:paraId="27D3B9C4"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val="en-US" w:eastAsia="ar-SA"/>
              </w:rPr>
            </w:pPr>
            <w:r w:rsidRPr="00B07A2C">
              <w:rPr>
                <w:rFonts w:ascii="Times New Roman" w:eastAsia="Times New Roman" w:hAnsi="Times New Roman" w:cs="Times New Roman"/>
                <w:b/>
                <w:sz w:val="24"/>
                <w:szCs w:val="24"/>
                <w:lang w:eastAsia="ar-SA"/>
              </w:rPr>
              <w:t>4</w:t>
            </w:r>
          </w:p>
        </w:tc>
      </w:tr>
      <w:tr w:rsidR="00B07A2C" w:rsidRPr="00B07A2C" w14:paraId="6B18D4EB" w14:textId="77777777" w:rsidTr="005A4F55">
        <w:trPr>
          <w:trHeight w:val="1104"/>
        </w:trPr>
        <w:tc>
          <w:tcPr>
            <w:tcW w:w="2310" w:type="pct"/>
            <w:tcBorders>
              <w:top w:val="single" w:sz="4" w:space="0" w:color="auto"/>
              <w:left w:val="single" w:sz="4" w:space="0" w:color="auto"/>
              <w:bottom w:val="single" w:sz="4" w:space="0" w:color="auto"/>
              <w:right w:val="single" w:sz="4" w:space="0" w:color="auto"/>
            </w:tcBorders>
            <w:vAlign w:val="center"/>
            <w:hideMark/>
          </w:tcPr>
          <w:p w14:paraId="768F45C1" w14:textId="3FD006E3" w:rsidR="00B07A2C" w:rsidRPr="00FF4427" w:rsidRDefault="00A53766" w:rsidP="00FF4427">
            <w:pPr>
              <w:suppressAutoHyphens/>
              <w:spacing w:after="0" w:line="240" w:lineRule="auto"/>
              <w:jc w:val="center"/>
              <w:rPr>
                <w:rFonts w:ascii="Times New Roman" w:eastAsia="Calibri" w:hAnsi="Times New Roman" w:cs="Times New Roman"/>
                <w:sz w:val="24"/>
                <w:szCs w:val="22"/>
                <w:lang w:eastAsia="en-US"/>
              </w:rPr>
            </w:pPr>
            <w:r w:rsidRPr="00A53766">
              <w:rPr>
                <w:rFonts w:ascii="Times New Roman" w:eastAsia="Calibri" w:hAnsi="Times New Roman" w:cs="Times New Roman"/>
                <w:sz w:val="24"/>
                <w:szCs w:val="22"/>
                <w:lang w:eastAsia="en-US"/>
              </w:rPr>
              <w:t>Projekto „</w:t>
            </w:r>
            <w:r>
              <w:rPr>
                <w:rFonts w:ascii="Times New Roman" w:eastAsia="Calibri" w:hAnsi="Times New Roman" w:cs="Times New Roman"/>
                <w:sz w:val="24"/>
                <w:szCs w:val="22"/>
                <w:lang w:eastAsia="en-US"/>
              </w:rPr>
              <w:t>Ba</w:t>
            </w:r>
            <w:r w:rsidRPr="00A53766">
              <w:rPr>
                <w:rFonts w:ascii="Times New Roman" w:eastAsia="Calibri" w:hAnsi="Times New Roman" w:cs="Times New Roman"/>
                <w:sz w:val="24"/>
                <w:szCs w:val="22"/>
                <w:lang w:eastAsia="en-US"/>
              </w:rPr>
              <w:t>ltajo ežero pasiekiamumo didinimas ir pritaikymas lankymui“ rangos darbai</w:t>
            </w:r>
          </w:p>
        </w:tc>
        <w:tc>
          <w:tcPr>
            <w:tcW w:w="973" w:type="pct"/>
            <w:tcBorders>
              <w:top w:val="single" w:sz="4" w:space="0" w:color="auto"/>
              <w:left w:val="single" w:sz="4" w:space="0" w:color="auto"/>
              <w:bottom w:val="single" w:sz="4" w:space="0" w:color="auto"/>
              <w:right w:val="single" w:sz="4" w:space="0" w:color="auto"/>
            </w:tcBorders>
            <w:vAlign w:val="center"/>
          </w:tcPr>
          <w:p w14:paraId="7173E197"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c>
          <w:tcPr>
            <w:tcW w:w="747" w:type="pct"/>
            <w:tcBorders>
              <w:top w:val="single" w:sz="4" w:space="0" w:color="auto"/>
              <w:left w:val="single" w:sz="4" w:space="0" w:color="auto"/>
              <w:bottom w:val="single" w:sz="4" w:space="0" w:color="auto"/>
              <w:right w:val="single" w:sz="4" w:space="0" w:color="auto"/>
            </w:tcBorders>
          </w:tcPr>
          <w:p w14:paraId="05A24E07"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c>
          <w:tcPr>
            <w:tcW w:w="971" w:type="pct"/>
            <w:tcBorders>
              <w:top w:val="single" w:sz="4" w:space="0" w:color="auto"/>
              <w:left w:val="single" w:sz="4" w:space="0" w:color="auto"/>
              <w:bottom w:val="single" w:sz="4" w:space="0" w:color="auto"/>
              <w:right w:val="single" w:sz="4" w:space="0" w:color="auto"/>
            </w:tcBorders>
            <w:vAlign w:val="center"/>
          </w:tcPr>
          <w:p w14:paraId="3E9812DF" w14:textId="77777777" w:rsidR="00B07A2C" w:rsidRPr="00B07A2C" w:rsidRDefault="00B07A2C" w:rsidP="00B07A2C">
            <w:pPr>
              <w:suppressAutoHyphens/>
              <w:spacing w:after="0" w:line="240" w:lineRule="auto"/>
              <w:ind w:firstLine="720"/>
              <w:jc w:val="both"/>
              <w:rPr>
                <w:rFonts w:ascii="Times New Roman" w:eastAsia="Times New Roman" w:hAnsi="Times New Roman" w:cs="Times New Roman"/>
                <w:b/>
                <w:sz w:val="24"/>
                <w:szCs w:val="24"/>
                <w:lang w:eastAsia="ar-SA"/>
              </w:rPr>
            </w:pPr>
          </w:p>
        </w:tc>
      </w:tr>
    </w:tbl>
    <w:bookmarkEnd w:id="2"/>
    <w:p w14:paraId="32AD2865" w14:textId="77777777" w:rsidR="00B07A2C" w:rsidRP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r w:rsidRPr="00B07A2C">
        <w:rPr>
          <w:rFonts w:ascii="Times New Roman" w:eastAsia="Lucida Sans Unicode" w:hAnsi="Times New Roman" w:cs="Times New Roman"/>
          <w:color w:val="000000"/>
          <w:sz w:val="22"/>
          <w:szCs w:val="22"/>
          <w:lang w:eastAsia="en-US"/>
        </w:rPr>
        <w:t>Pastaba: kainos pasiūlyme nurodomos matematiškai apvalinant iki dviejų skaičių po kablelio.</w:t>
      </w:r>
    </w:p>
    <w:p w14:paraId="37F36942" w14:textId="313A1C21" w:rsidR="00B07A2C" w:rsidRPr="00B07A2C" w:rsidRDefault="00B07A2C" w:rsidP="00B07A2C">
      <w:pPr>
        <w:spacing w:after="0"/>
        <w:ind w:firstLine="567"/>
        <w:jc w:val="both"/>
        <w:rPr>
          <w:rFonts w:ascii="Times New Roman" w:eastAsia="Calibri" w:hAnsi="Times New Roman" w:cs="Times New Roman"/>
          <w:b/>
          <w:bCs/>
          <w:sz w:val="24"/>
          <w:szCs w:val="24"/>
          <w:lang w:eastAsia="en-US"/>
        </w:rPr>
      </w:pPr>
      <w:r w:rsidRPr="00B07A2C">
        <w:rPr>
          <w:rFonts w:ascii="Times New Roman" w:eastAsia="Calibri" w:hAnsi="Times New Roman" w:cs="Times New Roman"/>
          <w:b/>
          <w:bCs/>
          <w:sz w:val="24"/>
          <w:szCs w:val="24"/>
          <w:lang w:eastAsia="en-US"/>
        </w:rPr>
        <w:t>Siūlom</w:t>
      </w:r>
      <w:r w:rsidR="00242B1D">
        <w:rPr>
          <w:rFonts w:ascii="Times New Roman" w:eastAsia="Calibri" w:hAnsi="Times New Roman" w:cs="Times New Roman"/>
          <w:b/>
          <w:bCs/>
          <w:sz w:val="24"/>
          <w:szCs w:val="24"/>
          <w:lang w:eastAsia="en-US"/>
        </w:rPr>
        <w:t xml:space="preserve">i Darbai </w:t>
      </w:r>
      <w:r w:rsidRPr="00B07A2C">
        <w:rPr>
          <w:rFonts w:ascii="Times New Roman" w:eastAsia="Calibri" w:hAnsi="Times New Roman" w:cs="Times New Roman"/>
          <w:b/>
          <w:bCs/>
          <w:sz w:val="24"/>
          <w:szCs w:val="24"/>
          <w:lang w:eastAsia="en-US"/>
        </w:rPr>
        <w:t>visiškai atitinka pirkimo dokumentuose nurodytus reikalavimus.</w:t>
      </w:r>
    </w:p>
    <w:p w14:paraId="1019D628" w14:textId="77777777" w:rsidR="00B07A2C" w:rsidRP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p>
    <w:p w14:paraId="4A3973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190F08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nemokamas_________.</w:t>
      </w:r>
    </w:p>
    <w:p w14:paraId="70C3FF69" w14:textId="77777777" w:rsidR="00B07A2C" w:rsidRPr="00B07A2C" w:rsidRDefault="00B07A2C"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B07A2C">
        <w:rPr>
          <w:rFonts w:ascii="Times New Roman" w:eastAsia="Lucida Sans Unicode" w:hAnsi="Times New Roman" w:cs="Times New Roman"/>
          <w:color w:val="000000"/>
          <w:sz w:val="24"/>
          <w:szCs w:val="24"/>
          <w:lang w:eastAsia="en-US"/>
        </w:rPr>
        <w:t>5.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2A2A64F8" w14:textId="77777777" w:rsidR="00B07A2C" w:rsidRPr="00B07A2C" w:rsidRDefault="00B07A2C"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B07A2C">
        <w:rPr>
          <w:rFonts w:ascii="Times New Roman" w:eastAsia="Lucida Sans Unicode" w:hAnsi="Times New Roman" w:cs="Times New Roman"/>
          <w:color w:val="000000"/>
          <w:sz w:val="24"/>
          <w:szCs w:val="24"/>
          <w:lang w:eastAsia="en-US"/>
        </w:rPr>
        <w:t>6. Taip pat patvirtiname, kad visa pasiūlyme pateikta informacija yra teisinga, atitinka tikrovę ir apima viską, ko reikia visiškam ir tinkamam sutarties įvykdymui.</w:t>
      </w:r>
    </w:p>
    <w:p w14:paraId="37704175" w14:textId="77777777" w:rsidR="00B07A2C" w:rsidRPr="00B07A2C" w:rsidRDefault="00B07A2C" w:rsidP="00B07A2C">
      <w:pPr>
        <w:spacing w:after="0"/>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7.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B07A2C" w:rsidRPr="00B07A2C" w14:paraId="2F50DF1F" w14:textId="77777777">
        <w:tc>
          <w:tcPr>
            <w:tcW w:w="675" w:type="dxa"/>
            <w:tcBorders>
              <w:top w:val="single" w:sz="4" w:space="0" w:color="auto"/>
              <w:left w:val="single" w:sz="4" w:space="0" w:color="auto"/>
              <w:bottom w:val="single" w:sz="4" w:space="0" w:color="auto"/>
              <w:right w:val="single" w:sz="4" w:space="0" w:color="auto"/>
            </w:tcBorders>
            <w:hideMark/>
          </w:tcPr>
          <w:p w14:paraId="688BE44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Eil.Nr.</w:t>
            </w:r>
          </w:p>
        </w:tc>
        <w:tc>
          <w:tcPr>
            <w:tcW w:w="6521" w:type="dxa"/>
            <w:tcBorders>
              <w:top w:val="single" w:sz="4" w:space="0" w:color="auto"/>
              <w:left w:val="single" w:sz="4" w:space="0" w:color="auto"/>
              <w:bottom w:val="single" w:sz="4" w:space="0" w:color="auto"/>
              <w:right w:val="single" w:sz="4" w:space="0" w:color="auto"/>
            </w:tcBorders>
            <w:hideMark/>
          </w:tcPr>
          <w:p w14:paraId="59C1F353"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00A0AE71"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Dokumento puslapių skaičius</w:t>
            </w:r>
          </w:p>
        </w:tc>
      </w:tr>
      <w:tr w:rsidR="00B07A2C" w:rsidRPr="00B07A2C" w14:paraId="2B575C8A" w14:textId="77777777">
        <w:tc>
          <w:tcPr>
            <w:tcW w:w="675" w:type="dxa"/>
            <w:tcBorders>
              <w:top w:val="single" w:sz="4" w:space="0" w:color="auto"/>
              <w:left w:val="single" w:sz="4" w:space="0" w:color="auto"/>
              <w:bottom w:val="single" w:sz="4" w:space="0" w:color="auto"/>
              <w:right w:val="single" w:sz="4" w:space="0" w:color="auto"/>
            </w:tcBorders>
          </w:tcPr>
          <w:p w14:paraId="4C8C7956"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4417ABC0"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B24BC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579730B2" w14:textId="77777777">
        <w:tc>
          <w:tcPr>
            <w:tcW w:w="675" w:type="dxa"/>
            <w:tcBorders>
              <w:top w:val="single" w:sz="4" w:space="0" w:color="auto"/>
              <w:left w:val="single" w:sz="4" w:space="0" w:color="auto"/>
              <w:bottom w:val="single" w:sz="4" w:space="0" w:color="auto"/>
              <w:right w:val="single" w:sz="4" w:space="0" w:color="auto"/>
            </w:tcBorders>
          </w:tcPr>
          <w:p w14:paraId="5185D9D2"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170236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4AE89489"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695849AB" w14:textId="77777777">
        <w:tc>
          <w:tcPr>
            <w:tcW w:w="675" w:type="dxa"/>
            <w:tcBorders>
              <w:top w:val="single" w:sz="4" w:space="0" w:color="auto"/>
              <w:left w:val="single" w:sz="4" w:space="0" w:color="auto"/>
              <w:bottom w:val="single" w:sz="4" w:space="0" w:color="auto"/>
              <w:right w:val="single" w:sz="4" w:space="0" w:color="auto"/>
            </w:tcBorders>
          </w:tcPr>
          <w:p w14:paraId="5E34103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E5E782E"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93535A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18C8C57C" w14:textId="77777777">
        <w:tc>
          <w:tcPr>
            <w:tcW w:w="675" w:type="dxa"/>
            <w:tcBorders>
              <w:top w:val="single" w:sz="4" w:space="0" w:color="auto"/>
              <w:left w:val="single" w:sz="4" w:space="0" w:color="auto"/>
              <w:bottom w:val="single" w:sz="4" w:space="0" w:color="auto"/>
              <w:right w:val="single" w:sz="4" w:space="0" w:color="auto"/>
            </w:tcBorders>
          </w:tcPr>
          <w:p w14:paraId="7B0F049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A2F8B5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D015FE5"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bl>
    <w:p w14:paraId="694CF219" w14:textId="77777777" w:rsidR="00B07A2C" w:rsidRPr="00B07A2C" w:rsidRDefault="00B07A2C" w:rsidP="00B07A2C">
      <w:pPr>
        <w:shd w:val="clear" w:color="auto" w:fill="FFFFFF"/>
        <w:spacing w:after="0"/>
        <w:jc w:val="both"/>
        <w:rPr>
          <w:rFonts w:ascii="Times New Roman" w:eastAsia="Calibri" w:hAnsi="Times New Roman" w:cs="Times New Roman"/>
          <w:sz w:val="24"/>
          <w:szCs w:val="24"/>
          <w:lang w:eastAsia="en-US"/>
        </w:rPr>
      </w:pPr>
    </w:p>
    <w:p w14:paraId="47F090EF" w14:textId="52BAD5A0" w:rsidR="00B07A2C" w:rsidRPr="00B07A2C" w:rsidRDefault="00B07A2C" w:rsidP="00B07A2C">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Calibri" w:hAnsi="Times New Roman" w:cs="Times New Roman"/>
          <w:sz w:val="24"/>
          <w:szCs w:val="24"/>
          <w:lang w:eastAsia="en-US"/>
        </w:rPr>
        <w:t>8.*</w:t>
      </w:r>
      <w:r w:rsidRPr="00B07A2C">
        <w:rPr>
          <w:rFonts w:ascii="Times New Roman" w:eastAsia="Times New Roman" w:hAnsi="Times New Roman" w:cs="Times New Roman"/>
          <w:sz w:val="24"/>
          <w:szCs w:val="24"/>
          <w:lang w:eastAsia="en-US"/>
        </w:rPr>
        <w:t xml:space="preserve">Informacija apie kiekvieno tiekėjų grupės partnerio savo jėgomis numatomų </w:t>
      </w:r>
      <w:r w:rsidR="0005670D">
        <w:rPr>
          <w:rFonts w:ascii="Times New Roman" w:eastAsia="Times New Roman" w:hAnsi="Times New Roman" w:cs="Times New Roman"/>
          <w:sz w:val="24"/>
          <w:szCs w:val="24"/>
          <w:lang w:eastAsia="en-US"/>
        </w:rPr>
        <w:t>atlikti darbų</w:t>
      </w:r>
      <w:r w:rsidRPr="00B07A2C">
        <w:rPr>
          <w:rFonts w:ascii="Times New Roman" w:eastAsia="Times New Roman" w:hAnsi="Times New Roman" w:cs="Times New Roman"/>
          <w:sz w:val="24"/>
          <w:szCs w:val="24"/>
          <w:lang w:eastAsia="en-US"/>
        </w:rPr>
        <w:t xml:space="preserve">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B07A2C" w:rsidRPr="00B07A2C" w14:paraId="624558FE"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72F4F13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9D6EDBA"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056AC02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B59775F"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B07A2C" w:rsidRPr="00B07A2C" w14:paraId="43D1DD4D" w14:textId="77777777">
        <w:tc>
          <w:tcPr>
            <w:tcW w:w="666" w:type="dxa"/>
            <w:tcBorders>
              <w:top w:val="single" w:sz="4" w:space="0" w:color="auto"/>
              <w:left w:val="single" w:sz="4" w:space="0" w:color="auto"/>
              <w:bottom w:val="single" w:sz="4" w:space="0" w:color="auto"/>
              <w:right w:val="single" w:sz="4" w:space="0" w:color="auto"/>
            </w:tcBorders>
          </w:tcPr>
          <w:p w14:paraId="1973EE41"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0F87EF4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CF280EE"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E490F04"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6DD7DFBD" w14:textId="77777777">
        <w:tc>
          <w:tcPr>
            <w:tcW w:w="666" w:type="dxa"/>
            <w:tcBorders>
              <w:top w:val="single" w:sz="4" w:space="0" w:color="auto"/>
              <w:left w:val="single" w:sz="4" w:space="0" w:color="auto"/>
              <w:bottom w:val="single" w:sz="4" w:space="0" w:color="auto"/>
              <w:right w:val="single" w:sz="4" w:space="0" w:color="auto"/>
            </w:tcBorders>
          </w:tcPr>
          <w:p w14:paraId="6523AC6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49B19E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D3CBABB"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4DD48AA6"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bl>
    <w:p w14:paraId="0DAF42E9" w14:textId="77777777" w:rsidR="00B07A2C" w:rsidRPr="00B07A2C" w:rsidRDefault="00B07A2C" w:rsidP="00B07A2C">
      <w:pPr>
        <w:shd w:val="clear" w:color="auto" w:fill="FFFFFF"/>
        <w:spacing w:after="0"/>
        <w:ind w:firstLine="567"/>
        <w:jc w:val="both"/>
        <w:rPr>
          <w:rFonts w:ascii="Times New Roman" w:eastAsia="Calibri" w:hAnsi="Times New Roman" w:cs="Times New Roman"/>
          <w:i/>
          <w:iCs/>
          <w:sz w:val="20"/>
          <w:szCs w:val="20"/>
          <w:lang w:eastAsia="en-US"/>
        </w:rPr>
      </w:pPr>
      <w:r w:rsidRPr="00B07A2C">
        <w:rPr>
          <w:rFonts w:ascii="Times New Roman" w:eastAsia="Calibri" w:hAnsi="Times New Roman" w:cs="Times New Roman"/>
          <w:i/>
          <w:iCs/>
          <w:sz w:val="20"/>
          <w:szCs w:val="20"/>
          <w:lang w:eastAsia="en-US"/>
        </w:rPr>
        <w:t xml:space="preserve">*Pastaba. Pildyti tuomet, kai pasiūlymą pateikia tiekėjų grupė. </w:t>
      </w:r>
    </w:p>
    <w:p w14:paraId="17A691D4" w14:textId="77777777" w:rsidR="00B07A2C" w:rsidRPr="00B07A2C" w:rsidRDefault="00B07A2C" w:rsidP="00B07A2C">
      <w:pPr>
        <w:spacing w:after="0" w:line="240" w:lineRule="auto"/>
        <w:jc w:val="both"/>
        <w:rPr>
          <w:rFonts w:ascii="Times New Roman" w:eastAsia="Calibri" w:hAnsi="Times New Roman" w:cs="Times New Roman"/>
          <w:sz w:val="24"/>
          <w:szCs w:val="24"/>
          <w:lang w:eastAsia="en-US"/>
        </w:rPr>
      </w:pPr>
    </w:p>
    <w:p w14:paraId="24C67B09" w14:textId="77777777" w:rsidR="0022564C" w:rsidRDefault="0022564C" w:rsidP="00B07A2C">
      <w:pPr>
        <w:spacing w:after="0" w:line="240" w:lineRule="auto"/>
        <w:ind w:firstLine="709"/>
        <w:jc w:val="both"/>
        <w:rPr>
          <w:rFonts w:ascii="Times New Roman" w:eastAsia="Calibri" w:hAnsi="Times New Roman" w:cs="Times New Roman"/>
          <w:sz w:val="24"/>
          <w:szCs w:val="24"/>
          <w:lang w:eastAsia="en-US"/>
        </w:rPr>
      </w:pPr>
    </w:p>
    <w:p w14:paraId="36E74F90" w14:textId="77777777" w:rsidR="0022564C" w:rsidRDefault="0022564C" w:rsidP="00B07A2C">
      <w:pPr>
        <w:spacing w:after="0" w:line="240" w:lineRule="auto"/>
        <w:ind w:firstLine="709"/>
        <w:jc w:val="both"/>
        <w:rPr>
          <w:rFonts w:ascii="Times New Roman" w:eastAsia="Calibri" w:hAnsi="Times New Roman" w:cs="Times New Roman"/>
          <w:sz w:val="24"/>
          <w:szCs w:val="24"/>
          <w:lang w:eastAsia="en-US"/>
        </w:rPr>
      </w:pPr>
    </w:p>
    <w:p w14:paraId="6C3539CB" w14:textId="6D6AD7D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r w:rsidRPr="00B07A2C">
        <w:rPr>
          <w:rFonts w:ascii="Times New Roman" w:eastAsia="Calibri" w:hAnsi="Times New Roman" w:cs="Times New Roman"/>
          <w:sz w:val="24"/>
          <w:szCs w:val="24"/>
          <w:lang w:eastAsia="en-US"/>
        </w:rPr>
        <w:lastRenderedPageBreak/>
        <w:t>9.</w:t>
      </w:r>
      <w:r w:rsidRPr="00B07A2C">
        <w:rPr>
          <w:rFonts w:ascii="Times New Roman" w:eastAsia="Times New Roman" w:hAnsi="Times New Roman" w:cs="Times New Roman"/>
          <w:sz w:val="24"/>
          <w:szCs w:val="24"/>
          <w:lang w:eastAsia="en-US"/>
        </w:rPr>
        <w:t xml:space="preserve"> </w:t>
      </w:r>
      <w:bookmarkStart w:id="3" w:name="_Hlk158814492"/>
      <w:r w:rsidRPr="00B07A2C">
        <w:rPr>
          <w:rFonts w:ascii="Times New Roman" w:eastAsia="Times New Roman" w:hAnsi="Times New Roman" w:cs="Times New Roman"/>
          <w:sz w:val="24"/>
          <w:szCs w:val="24"/>
          <w:lang w:eastAsia="en-US"/>
        </w:rPr>
        <w:t xml:space="preserve">*Pasitelksime šiuos ūkio subjektus, </w:t>
      </w:r>
      <w:r w:rsidRPr="00B07A2C">
        <w:rPr>
          <w:rFonts w:ascii="Times New Roman" w:eastAsia="Times New Roman" w:hAnsi="Times New Roman" w:cs="Times New Roman"/>
          <w:b/>
          <w:sz w:val="24"/>
          <w:szCs w:val="24"/>
          <w:lang w:eastAsia="en-US"/>
        </w:rPr>
        <w:t>kurių pajėgumais remsimės</w:t>
      </w:r>
      <w:r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B07A2C" w:rsidRPr="00B07A2C" w14:paraId="4BDC73CF" w14:textId="77777777">
        <w:tc>
          <w:tcPr>
            <w:tcW w:w="562" w:type="dxa"/>
            <w:tcBorders>
              <w:top w:val="single" w:sz="4" w:space="0" w:color="auto"/>
              <w:left w:val="single" w:sz="4" w:space="0" w:color="auto"/>
              <w:bottom w:val="single" w:sz="4" w:space="0" w:color="auto"/>
              <w:right w:val="single" w:sz="4" w:space="0" w:color="auto"/>
            </w:tcBorders>
            <w:hideMark/>
          </w:tcPr>
          <w:bookmarkEnd w:id="3"/>
          <w:p w14:paraId="50F7216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Eil.Nr.</w:t>
            </w:r>
          </w:p>
        </w:tc>
        <w:tc>
          <w:tcPr>
            <w:tcW w:w="2552" w:type="dxa"/>
            <w:tcBorders>
              <w:top w:val="single" w:sz="4" w:space="0" w:color="auto"/>
              <w:left w:val="single" w:sz="4" w:space="0" w:color="auto"/>
              <w:bottom w:val="single" w:sz="4" w:space="0" w:color="auto"/>
              <w:right w:val="single" w:sz="4" w:space="0" w:color="auto"/>
            </w:tcBorders>
            <w:hideMark/>
          </w:tcPr>
          <w:p w14:paraId="33C91B4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5272DE2"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Kvalifikacijos reikalavimo reikšmė</w:t>
            </w:r>
          </w:p>
          <w:p w14:paraId="0B180375" w14:textId="77777777" w:rsidR="00B07A2C" w:rsidRPr="00B07A2C" w:rsidRDefault="00B07A2C" w:rsidP="00B07A2C">
            <w:pPr>
              <w:spacing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3495681"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1F8852C8"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B07A2C" w:rsidRPr="00B07A2C" w14:paraId="447CECDA" w14:textId="77777777">
        <w:tc>
          <w:tcPr>
            <w:tcW w:w="562" w:type="dxa"/>
            <w:tcBorders>
              <w:top w:val="single" w:sz="4" w:space="0" w:color="auto"/>
              <w:left w:val="single" w:sz="4" w:space="0" w:color="auto"/>
              <w:bottom w:val="single" w:sz="4" w:space="0" w:color="auto"/>
              <w:right w:val="single" w:sz="4" w:space="0" w:color="auto"/>
            </w:tcBorders>
          </w:tcPr>
          <w:p w14:paraId="6353AC08"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BFB94F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8E63FB"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A9E5A0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27F0306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44CA1A7B" w14:textId="77777777">
        <w:tc>
          <w:tcPr>
            <w:tcW w:w="562" w:type="dxa"/>
            <w:tcBorders>
              <w:top w:val="single" w:sz="4" w:space="0" w:color="auto"/>
              <w:left w:val="single" w:sz="4" w:space="0" w:color="auto"/>
              <w:bottom w:val="single" w:sz="4" w:space="0" w:color="auto"/>
              <w:right w:val="single" w:sz="4" w:space="0" w:color="auto"/>
            </w:tcBorders>
          </w:tcPr>
          <w:p w14:paraId="07974B74"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23655F7"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98CC0BF"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7CB14F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4EFF65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866C757" w14:textId="77777777" w:rsidR="00B07A2C" w:rsidRPr="00B07A2C"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B07A2C">
        <w:rPr>
          <w:rFonts w:ascii="Times New Roman" w:eastAsia="Times New Roman" w:hAnsi="Times New Roman" w:cs="Times New Roman"/>
          <w:i/>
          <w:iCs/>
          <w:color w:val="000000"/>
          <w:sz w:val="20"/>
          <w:szCs w:val="20"/>
        </w:rPr>
        <w:t>*Pastaba. Pildoma, jei tiekėjas ketina remtis kitų ūkio subjektų pajėgumais.</w:t>
      </w:r>
      <w:r w:rsidRPr="00B07A2C">
        <w:rPr>
          <w:rFonts w:ascii="Times New Roman" w:eastAsia="Calibri" w:hAnsi="Times New Roman" w:cs="Times New Roman"/>
          <w:sz w:val="20"/>
          <w:szCs w:val="20"/>
          <w:lang w:eastAsia="en-US"/>
        </w:rPr>
        <w:t xml:space="preserve"> </w:t>
      </w:r>
      <w:r w:rsidRPr="00B07A2C">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39FA023D" w14:textId="77777777" w:rsidR="00B07A2C" w:rsidRPr="00B07A2C" w:rsidRDefault="00B07A2C" w:rsidP="00B07A2C">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4734A963" w14:textId="77777777" w:rsidR="00B07A2C" w:rsidRPr="00B07A2C" w:rsidRDefault="00B07A2C" w:rsidP="00B07A2C">
      <w:pPr>
        <w:spacing w:after="0" w:line="240" w:lineRule="auto"/>
        <w:ind w:firstLine="709"/>
        <w:jc w:val="both"/>
        <w:rPr>
          <w:rFonts w:ascii="Times New Roman" w:eastAsia="Times New Roman" w:hAnsi="Times New Roman" w:cs="Times New Roman"/>
          <w:b/>
          <w:bCs/>
          <w:sz w:val="24"/>
          <w:szCs w:val="24"/>
          <w:lang w:eastAsia="en-US"/>
        </w:rPr>
      </w:pPr>
      <w:r w:rsidRPr="00B07A2C">
        <w:rPr>
          <w:rFonts w:ascii="Times New Roman" w:eastAsia="Times New Roman" w:hAnsi="Times New Roman" w:cs="Times New Roman"/>
          <w:sz w:val="24"/>
          <w:szCs w:val="24"/>
          <w:lang w:eastAsia="en-US"/>
        </w:rPr>
        <w:t>10. *</w:t>
      </w:r>
      <w:r w:rsidRPr="00B07A2C">
        <w:rPr>
          <w:rFonts w:ascii="Times New Roman" w:eastAsia="Times New Roman" w:hAnsi="Times New Roman" w:cs="Times New Roman"/>
          <w:b/>
          <w:bCs/>
          <w:sz w:val="24"/>
          <w:szCs w:val="24"/>
          <w:lang w:eastAsia="en-US"/>
        </w:rPr>
        <w:t>Pasitelksime šiuos kvazisubtiekėjus,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B07A2C" w:rsidRPr="00B07A2C" w14:paraId="6A68361E" w14:textId="77777777">
        <w:tc>
          <w:tcPr>
            <w:tcW w:w="562" w:type="dxa"/>
            <w:tcBorders>
              <w:top w:val="single" w:sz="4" w:space="0" w:color="auto"/>
              <w:left w:val="single" w:sz="4" w:space="0" w:color="auto"/>
              <w:bottom w:val="single" w:sz="4" w:space="0" w:color="auto"/>
              <w:right w:val="single" w:sz="4" w:space="0" w:color="auto"/>
            </w:tcBorders>
            <w:hideMark/>
          </w:tcPr>
          <w:p w14:paraId="4A5322E4"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Eil.Nr.</w:t>
            </w:r>
          </w:p>
        </w:tc>
        <w:tc>
          <w:tcPr>
            <w:tcW w:w="3400" w:type="dxa"/>
            <w:tcBorders>
              <w:top w:val="single" w:sz="4" w:space="0" w:color="auto"/>
              <w:left w:val="single" w:sz="4" w:space="0" w:color="auto"/>
              <w:bottom w:val="single" w:sz="4" w:space="0" w:color="auto"/>
              <w:right w:val="single" w:sz="4" w:space="0" w:color="auto"/>
            </w:tcBorders>
            <w:hideMark/>
          </w:tcPr>
          <w:p w14:paraId="726E5C3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ED3BC1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6BE279D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Darbovietė</w:t>
            </w:r>
          </w:p>
        </w:tc>
      </w:tr>
      <w:tr w:rsidR="00B07A2C" w:rsidRPr="00B07A2C" w14:paraId="668B6768" w14:textId="77777777">
        <w:tc>
          <w:tcPr>
            <w:tcW w:w="562" w:type="dxa"/>
            <w:tcBorders>
              <w:top w:val="single" w:sz="4" w:space="0" w:color="auto"/>
              <w:left w:val="single" w:sz="4" w:space="0" w:color="auto"/>
              <w:bottom w:val="single" w:sz="4" w:space="0" w:color="auto"/>
              <w:right w:val="single" w:sz="4" w:space="0" w:color="auto"/>
            </w:tcBorders>
            <w:hideMark/>
          </w:tcPr>
          <w:p w14:paraId="3AF10C0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C66DD9A" w14:textId="77777777" w:rsidR="00B07A2C" w:rsidRPr="00B07A2C" w:rsidRDefault="00B07A2C" w:rsidP="00B07A2C">
            <w:pPr>
              <w:spacing w:line="240" w:lineRule="auto"/>
              <w:ind w:firstLine="1134"/>
              <w:contextualSpacing/>
              <w:jc w:val="both"/>
              <w:rPr>
                <w:rFonts w:ascii="Times New Roman" w:eastAsia="Times New Roman" w:hAnsi="Times New Roman" w:cs="Times New Roman"/>
                <w:spacing w:val="-1"/>
                <w:sz w:val="24"/>
                <w:szCs w:val="24"/>
                <w:lang w:eastAsia="en-US"/>
              </w:rPr>
            </w:pPr>
          </w:p>
          <w:p w14:paraId="2150493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2015AEE1"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7AE2B6C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0D0ADCB9" w14:textId="77777777" w:rsidR="00B07A2C" w:rsidRPr="00B07A2C" w:rsidRDefault="00B07A2C" w:rsidP="00B07A2C">
      <w:pPr>
        <w:spacing w:after="0" w:line="240" w:lineRule="auto"/>
        <w:ind w:firstLine="567"/>
        <w:jc w:val="both"/>
        <w:rPr>
          <w:rFonts w:ascii="Times New Roman" w:eastAsia="Calibri" w:hAnsi="Times New Roman" w:cs="Times New Roman"/>
          <w:bCs/>
          <w:i/>
          <w:sz w:val="20"/>
          <w:szCs w:val="20"/>
          <w:lang w:eastAsia="en-US"/>
        </w:rPr>
      </w:pPr>
      <w:r w:rsidRPr="00B07A2C">
        <w:rPr>
          <w:rFonts w:ascii="Times New Roman" w:eastAsia="Calibri" w:hAnsi="Times New Roman" w:cs="Times New Roman"/>
          <w:bCs/>
          <w:i/>
          <w:sz w:val="20"/>
          <w:szCs w:val="20"/>
          <w:lang w:eastAsia="en-US"/>
        </w:rPr>
        <w:t>*Pastaba. Jei kvalifikacija yra grindžiama nurodant specialistą, kuris nėra tiekėjo, jungtinės veiklos partnerio (-ių) ar subtiekėjo (-jų) darbuotojas, tačiau yra ketinamas įdarbinti sutarties vykdymo metu, tokiu atveju specialistas turi būti išviešintas pasiūlyme.</w:t>
      </w:r>
    </w:p>
    <w:p w14:paraId="74C253CF"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p>
    <w:p w14:paraId="5E162BA7"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11. *Pasitelksime šiuos subtiekėjus, </w:t>
      </w:r>
      <w:r w:rsidRPr="00B07A2C">
        <w:rPr>
          <w:rFonts w:ascii="Times New Roman" w:eastAsia="Times New Roman" w:hAnsi="Times New Roman" w:cs="Times New Roman"/>
          <w:b/>
          <w:sz w:val="24"/>
          <w:szCs w:val="24"/>
          <w:lang w:eastAsia="en-US"/>
        </w:rPr>
        <w:t>kurių pajėgumais nesiremsime</w:t>
      </w:r>
      <w:r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422"/>
      </w:tblGrid>
      <w:tr w:rsidR="00B07A2C" w:rsidRPr="00B07A2C" w14:paraId="4822EEAA" w14:textId="77777777">
        <w:tc>
          <w:tcPr>
            <w:tcW w:w="704" w:type="dxa"/>
            <w:tcBorders>
              <w:top w:val="single" w:sz="4" w:space="0" w:color="auto"/>
              <w:left w:val="single" w:sz="4" w:space="0" w:color="auto"/>
              <w:bottom w:val="single" w:sz="4" w:space="0" w:color="auto"/>
              <w:right w:val="single" w:sz="4" w:space="0" w:color="auto"/>
            </w:tcBorders>
            <w:hideMark/>
          </w:tcPr>
          <w:p w14:paraId="13957E7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Eil.Nr.</w:t>
            </w:r>
          </w:p>
        </w:tc>
        <w:tc>
          <w:tcPr>
            <w:tcW w:w="2806" w:type="dxa"/>
            <w:tcBorders>
              <w:top w:val="single" w:sz="4" w:space="0" w:color="auto"/>
              <w:left w:val="single" w:sz="4" w:space="0" w:color="auto"/>
              <w:bottom w:val="single" w:sz="4" w:space="0" w:color="auto"/>
              <w:right w:val="single" w:sz="4" w:space="0" w:color="auto"/>
            </w:tcBorders>
            <w:hideMark/>
          </w:tcPr>
          <w:p w14:paraId="692131B5"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hideMark/>
          </w:tcPr>
          <w:p w14:paraId="397CD97A"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4423" w:type="dxa"/>
            <w:tcBorders>
              <w:top w:val="single" w:sz="4" w:space="0" w:color="auto"/>
              <w:left w:val="single" w:sz="4" w:space="0" w:color="auto"/>
              <w:bottom w:val="single" w:sz="4" w:space="0" w:color="auto"/>
              <w:right w:val="single" w:sz="4" w:space="0" w:color="auto"/>
            </w:tcBorders>
            <w:hideMark/>
          </w:tcPr>
          <w:p w14:paraId="05AFE64E"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subrangovą (-us)/subtiekėją (-us)</w:t>
            </w:r>
          </w:p>
        </w:tc>
      </w:tr>
      <w:tr w:rsidR="00B07A2C" w:rsidRPr="00B07A2C" w14:paraId="082A0264" w14:textId="77777777">
        <w:tc>
          <w:tcPr>
            <w:tcW w:w="704" w:type="dxa"/>
            <w:tcBorders>
              <w:top w:val="single" w:sz="4" w:space="0" w:color="auto"/>
              <w:left w:val="single" w:sz="4" w:space="0" w:color="auto"/>
              <w:bottom w:val="single" w:sz="4" w:space="0" w:color="auto"/>
              <w:right w:val="single" w:sz="4" w:space="0" w:color="auto"/>
            </w:tcBorders>
          </w:tcPr>
          <w:p w14:paraId="7F2ACFAA"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86D99C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FB14C3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1FC5F3E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3EA9BB8E" w14:textId="77777777">
        <w:tc>
          <w:tcPr>
            <w:tcW w:w="704" w:type="dxa"/>
            <w:tcBorders>
              <w:top w:val="single" w:sz="4" w:space="0" w:color="auto"/>
              <w:left w:val="single" w:sz="4" w:space="0" w:color="auto"/>
              <w:bottom w:val="single" w:sz="4" w:space="0" w:color="auto"/>
              <w:right w:val="single" w:sz="4" w:space="0" w:color="auto"/>
            </w:tcBorders>
          </w:tcPr>
          <w:p w14:paraId="4EAA6F46"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7B7BAC10"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284E7A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4FB71B9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08D18AC" w14:textId="77777777" w:rsidR="00B07A2C" w:rsidRPr="00B07A2C"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B07A2C">
        <w:rPr>
          <w:rFonts w:ascii="Times New Roman" w:eastAsia="Times New Roman" w:hAnsi="Times New Roman" w:cs="Times New Roman"/>
          <w:i/>
          <w:iCs/>
          <w:color w:val="000000"/>
          <w:sz w:val="24"/>
          <w:szCs w:val="24"/>
        </w:rPr>
        <w:t>*</w:t>
      </w:r>
      <w:r w:rsidRPr="00B07A2C">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0FF8290C" w14:textId="77777777" w:rsidR="00B07A2C" w:rsidRPr="00B07A2C" w:rsidRDefault="00B07A2C" w:rsidP="00B07A2C">
      <w:pPr>
        <w:spacing w:after="0" w:line="240" w:lineRule="auto"/>
        <w:ind w:firstLine="1134"/>
        <w:jc w:val="both"/>
        <w:rPr>
          <w:rFonts w:ascii="Times New Roman" w:eastAsia="Times New Roman" w:hAnsi="Times New Roman" w:cs="Times New Roman"/>
          <w:sz w:val="24"/>
          <w:szCs w:val="24"/>
          <w:lang w:eastAsia="en-US"/>
        </w:rPr>
      </w:pPr>
    </w:p>
    <w:p w14:paraId="3E4B6B6E" w14:textId="77777777" w:rsidR="00B07A2C" w:rsidRPr="00B07A2C" w:rsidRDefault="00B07A2C" w:rsidP="00B07A2C">
      <w:pPr>
        <w:spacing w:after="0" w:line="240" w:lineRule="auto"/>
        <w:ind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12.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B07A2C" w:rsidRPr="00B07A2C" w14:paraId="40BA1EF0"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6E652C0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Eil.Nr.</w:t>
            </w:r>
          </w:p>
        </w:tc>
        <w:tc>
          <w:tcPr>
            <w:tcW w:w="4395" w:type="dxa"/>
            <w:tcBorders>
              <w:top w:val="single" w:sz="4" w:space="0" w:color="auto"/>
              <w:left w:val="single" w:sz="4" w:space="0" w:color="auto"/>
              <w:bottom w:val="single" w:sz="4" w:space="0" w:color="auto"/>
              <w:right w:val="single" w:sz="4" w:space="0" w:color="auto"/>
            </w:tcBorders>
            <w:vAlign w:val="center"/>
          </w:tcPr>
          <w:p w14:paraId="3A571D47"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p w14:paraId="3B0AF5B3"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Pateikto dokumento ,,Konfidencialu“ pavadinimas</w:t>
            </w:r>
          </w:p>
          <w:p w14:paraId="2E80A3C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1816E0C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Argumentai, kodėl informacija laikytina konfidencialia</w:t>
            </w:r>
          </w:p>
        </w:tc>
      </w:tr>
      <w:tr w:rsidR="00B07A2C" w:rsidRPr="00B07A2C" w14:paraId="180D0E14" w14:textId="77777777">
        <w:tc>
          <w:tcPr>
            <w:tcW w:w="675" w:type="dxa"/>
            <w:tcBorders>
              <w:top w:val="single" w:sz="4" w:space="0" w:color="auto"/>
              <w:left w:val="single" w:sz="4" w:space="0" w:color="auto"/>
              <w:bottom w:val="single" w:sz="4" w:space="0" w:color="auto"/>
              <w:right w:val="single" w:sz="4" w:space="0" w:color="auto"/>
            </w:tcBorders>
          </w:tcPr>
          <w:p w14:paraId="3F41C59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5945002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4722AB29"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56306510" w14:textId="77777777">
        <w:tc>
          <w:tcPr>
            <w:tcW w:w="675" w:type="dxa"/>
            <w:tcBorders>
              <w:top w:val="single" w:sz="4" w:space="0" w:color="auto"/>
              <w:left w:val="single" w:sz="4" w:space="0" w:color="auto"/>
              <w:bottom w:val="single" w:sz="4" w:space="0" w:color="auto"/>
              <w:right w:val="single" w:sz="4" w:space="0" w:color="auto"/>
            </w:tcBorders>
          </w:tcPr>
          <w:p w14:paraId="47E1C1F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ADC3E56"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2E5035E5"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19A1EC9C" w14:textId="77777777" w:rsidR="00B07A2C" w:rsidRPr="00B07A2C" w:rsidRDefault="00B07A2C" w:rsidP="00B07A2C">
      <w:pPr>
        <w:spacing w:after="0" w:line="240" w:lineRule="auto"/>
        <w:ind w:firstLine="567"/>
        <w:jc w:val="both"/>
        <w:rPr>
          <w:rFonts w:ascii="Times New Roman" w:eastAsia="Times New Roman" w:hAnsi="Times New Roman" w:cs="Times New Roman"/>
          <w:bCs/>
          <w:sz w:val="20"/>
          <w:szCs w:val="20"/>
          <w:lang w:eastAsia="en-US"/>
        </w:rPr>
      </w:pPr>
      <w:r w:rsidRPr="00B07A2C">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73FECF52"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p>
    <w:p w14:paraId="116474E7"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r w:rsidRPr="00B07A2C">
        <w:rPr>
          <w:rFonts w:ascii="Times New Roman" w:eastAsia="Calibri" w:hAnsi="Times New Roman" w:cs="Times New Roman"/>
          <w:b/>
          <w:i/>
          <w:sz w:val="24"/>
          <w:szCs w:val="24"/>
          <w:lang w:eastAsia="en-US"/>
        </w:rPr>
        <w:t>Pastabos:</w:t>
      </w:r>
    </w:p>
    <w:p w14:paraId="55E57BFD" w14:textId="77777777" w:rsidR="00B07A2C" w:rsidRPr="00B07A2C" w:rsidRDefault="00B07A2C" w:rsidP="00B07A2C">
      <w:pPr>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5FD269FB"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r w:rsidRPr="00B07A2C">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2638B08E"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p>
    <w:p w14:paraId="67DA006A" w14:textId="63297A3D" w:rsidR="00B07A2C" w:rsidRPr="00B07A2C" w:rsidRDefault="00B07A2C" w:rsidP="00B07A2C">
      <w:pPr>
        <w:spacing w:after="0" w:line="240" w:lineRule="auto"/>
        <w:ind w:firstLine="567"/>
        <w:jc w:val="both"/>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Pildydamas šią formą tiekėjas turi pateikti visą aukščiau prašomą informaciją</w:t>
      </w:r>
      <w:r w:rsidR="0022564C">
        <w:rPr>
          <w:rFonts w:ascii="Times New Roman" w:eastAsia="Calibri" w:hAnsi="Times New Roman" w:cs="Times New Roman"/>
          <w:b/>
          <w:sz w:val="24"/>
          <w:szCs w:val="24"/>
          <w:lang w:eastAsia="en-US"/>
        </w:rPr>
        <w:t xml:space="preserve">. </w:t>
      </w:r>
      <w:r w:rsidRPr="00B07A2C">
        <w:rPr>
          <w:rFonts w:ascii="Times New Roman" w:eastAsia="Calibri" w:hAnsi="Times New Roman" w:cs="Times New Roman"/>
          <w:b/>
          <w:sz w:val="24"/>
          <w:szCs w:val="24"/>
          <w:lang w:eastAsia="en-US"/>
        </w:rPr>
        <w:t xml:space="preserve">8, 9, 10, 11  ir 12 punktų tiekėjas gali nepildyti arba juos išbraukti. Jei tiekėjas 8, 9,10, 11  ir 12  punktų neužpildo arba juos išbraukia, laikoma, kad pasiūlymą pateikia ne tiekėjų grupė/ kad tiekėjas </w:t>
      </w:r>
      <w:r w:rsidRPr="00B07A2C">
        <w:rPr>
          <w:rFonts w:ascii="Times New Roman" w:eastAsia="Calibri" w:hAnsi="Times New Roman" w:cs="Times New Roman"/>
          <w:b/>
          <w:sz w:val="24"/>
          <w:szCs w:val="24"/>
          <w:lang w:eastAsia="en-US"/>
        </w:rPr>
        <w:lastRenderedPageBreak/>
        <w:t xml:space="preserve">nepasitelks ūkio subjektų, kurių pajėgumais remsis / </w:t>
      </w:r>
      <w:r w:rsidRPr="00B07A2C">
        <w:rPr>
          <w:rFonts w:ascii="Times New Roman" w:eastAsia="Times New Roman" w:hAnsi="Times New Roman" w:cs="Times New Roman"/>
          <w:b/>
          <w:iCs/>
          <w:sz w:val="24"/>
          <w:szCs w:val="24"/>
        </w:rPr>
        <w:t>kad</w:t>
      </w:r>
      <w:r w:rsidRPr="00B07A2C">
        <w:rPr>
          <w:rFonts w:ascii="Times New Roman" w:eastAsia="Calibri" w:hAnsi="Times New Roman" w:cs="Times New Roman"/>
          <w:b/>
          <w:sz w:val="24"/>
          <w:szCs w:val="24"/>
        </w:rPr>
        <w:t xml:space="preserve"> tiekėjas ne</w:t>
      </w:r>
      <w:r w:rsidRPr="00B07A2C">
        <w:rPr>
          <w:rFonts w:ascii="Times New Roman" w:eastAsia="Times New Roman" w:hAnsi="Times New Roman" w:cs="Times New Roman"/>
          <w:b/>
          <w:iCs/>
          <w:sz w:val="24"/>
          <w:szCs w:val="24"/>
        </w:rPr>
        <w:t>pasitelks kvazisubtiekėjų, kurių pajėgumais remsis / kad tiekėjas nepasitelks</w:t>
      </w:r>
      <w:r w:rsidRPr="00B07A2C">
        <w:rPr>
          <w:rFonts w:ascii="Times New Roman" w:eastAsia="Calibri" w:hAnsi="Times New Roman" w:cs="Times New Roman"/>
          <w:b/>
          <w:sz w:val="24"/>
          <w:szCs w:val="24"/>
          <w:lang w:eastAsia="en-US"/>
        </w:rPr>
        <w:t xml:space="preserve"> ūkio subjektų, kurių pajėgumais nesirems / </w:t>
      </w:r>
      <w:r w:rsidRPr="00B07A2C">
        <w:rPr>
          <w:rFonts w:ascii="Times New Roman" w:eastAsia="Times New Roman" w:hAnsi="Times New Roman" w:cs="Times New Roman"/>
          <w:b/>
          <w:iCs/>
          <w:sz w:val="24"/>
          <w:szCs w:val="24"/>
        </w:rPr>
        <w:t xml:space="preserve">kad </w:t>
      </w:r>
      <w:r w:rsidRPr="00B07A2C">
        <w:rPr>
          <w:rFonts w:ascii="Times New Roman" w:eastAsia="Calibri" w:hAnsi="Times New Roman" w:cs="Times New Roman"/>
          <w:b/>
          <w:sz w:val="24"/>
          <w:szCs w:val="24"/>
          <w:lang w:eastAsia="en-US"/>
        </w:rPr>
        <w:t>pasiūlyme konfidencialios informacijos nėra.</w:t>
      </w:r>
    </w:p>
    <w:p w14:paraId="314ED1A1" w14:textId="77777777" w:rsidR="00B07A2C" w:rsidRPr="00B07A2C" w:rsidRDefault="00B07A2C" w:rsidP="00B07A2C">
      <w:pPr>
        <w:spacing w:after="0" w:line="240" w:lineRule="auto"/>
        <w:ind w:firstLine="567"/>
        <w:jc w:val="both"/>
        <w:rPr>
          <w:rFonts w:ascii="Times New Roman" w:eastAsia="Calibri" w:hAnsi="Times New Roman" w:cs="Times New Roman"/>
          <w:b/>
          <w:sz w:val="24"/>
          <w:szCs w:val="24"/>
          <w:lang w:eastAsia="en-US"/>
        </w:rPr>
      </w:pPr>
    </w:p>
    <w:p w14:paraId="37CCCF47"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__________________________________________________________________________</w:t>
      </w:r>
    </w:p>
    <w:p w14:paraId="7E177A48" w14:textId="1903BA31" w:rsidR="00FD603B" w:rsidRPr="0022564C" w:rsidRDefault="00B07A2C" w:rsidP="0022564C">
      <w:pPr>
        <w:spacing w:after="0"/>
        <w:ind w:firstLine="567"/>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arba jo įgalioto asmens vardas, pavardė, parašas)</w:t>
      </w:r>
    </w:p>
    <w:sectPr w:rsidR="00FD603B" w:rsidRPr="0022564C" w:rsidSect="0022564C">
      <w:pgSz w:w="11906" w:h="16838"/>
      <w:pgMar w:top="1701" w:right="567" w:bottom="156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55C0F"/>
    <w:rsid w:val="0005670D"/>
    <w:rsid w:val="00160154"/>
    <w:rsid w:val="001B54ED"/>
    <w:rsid w:val="0022564C"/>
    <w:rsid w:val="00242B1D"/>
    <w:rsid w:val="002D7B14"/>
    <w:rsid w:val="00301F37"/>
    <w:rsid w:val="00303E0E"/>
    <w:rsid w:val="003D321F"/>
    <w:rsid w:val="003E06B8"/>
    <w:rsid w:val="003E440E"/>
    <w:rsid w:val="003F17CF"/>
    <w:rsid w:val="003F40A4"/>
    <w:rsid w:val="00404A1A"/>
    <w:rsid w:val="004165F5"/>
    <w:rsid w:val="004257D0"/>
    <w:rsid w:val="00464D3F"/>
    <w:rsid w:val="00474526"/>
    <w:rsid w:val="005051E8"/>
    <w:rsid w:val="005130F4"/>
    <w:rsid w:val="005720D4"/>
    <w:rsid w:val="005A4F55"/>
    <w:rsid w:val="005A7140"/>
    <w:rsid w:val="005B4673"/>
    <w:rsid w:val="005C53DC"/>
    <w:rsid w:val="005C6AE9"/>
    <w:rsid w:val="00604912"/>
    <w:rsid w:val="00657E0B"/>
    <w:rsid w:val="00694554"/>
    <w:rsid w:val="006E0A52"/>
    <w:rsid w:val="006E34CC"/>
    <w:rsid w:val="007C30A0"/>
    <w:rsid w:val="00864E50"/>
    <w:rsid w:val="008E1241"/>
    <w:rsid w:val="00902331"/>
    <w:rsid w:val="009531FA"/>
    <w:rsid w:val="00974B35"/>
    <w:rsid w:val="009957EB"/>
    <w:rsid w:val="00A21A4E"/>
    <w:rsid w:val="00A42A28"/>
    <w:rsid w:val="00A53766"/>
    <w:rsid w:val="00A71571"/>
    <w:rsid w:val="00B07A2C"/>
    <w:rsid w:val="00B47535"/>
    <w:rsid w:val="00B83835"/>
    <w:rsid w:val="00BE1A98"/>
    <w:rsid w:val="00CA0A11"/>
    <w:rsid w:val="00CC7D13"/>
    <w:rsid w:val="00D11B4E"/>
    <w:rsid w:val="00D32D38"/>
    <w:rsid w:val="00D66D1C"/>
    <w:rsid w:val="00DD13CF"/>
    <w:rsid w:val="00E20833"/>
    <w:rsid w:val="00E2246A"/>
    <w:rsid w:val="00EE703C"/>
    <w:rsid w:val="00F51659"/>
    <w:rsid w:val="00F63727"/>
    <w:rsid w:val="00F759F1"/>
    <w:rsid w:val="00FD603B"/>
    <w:rsid w:val="00FD65D5"/>
    <w:rsid w:val="00FF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902331"/>
    <w:rPr>
      <w:color w:val="467886" w:themeColor="hyperlink"/>
      <w:u w:val="single"/>
    </w:rPr>
  </w:style>
  <w:style w:type="character" w:styleId="Neapdorotaspaminjimas">
    <w:name w:val="Unresolved Mention"/>
    <w:basedOn w:val="Numatytasispastraiposriftas"/>
    <w:uiPriority w:val="99"/>
    <w:semiHidden/>
    <w:unhideWhenUsed/>
    <w:rsid w:val="009023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3846</Words>
  <Characters>2193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Miglė Radziukienė</cp:lastModifiedBy>
  <cp:revision>5</cp:revision>
  <dcterms:created xsi:type="dcterms:W3CDTF">2025-10-28T14:02:00Z</dcterms:created>
  <dcterms:modified xsi:type="dcterms:W3CDTF">2025-11-12T07:02:00Z</dcterms:modified>
</cp:coreProperties>
</file>